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ED0" w:rsidRDefault="00C22ED0">
      <w:pPr>
        <w:spacing w:line="720" w:lineRule="auto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南通大学学术学位硕士抽检论文报送清单</w:t>
      </w:r>
    </w:p>
    <w:p w:rsidR="00C22ED0" w:rsidRDefault="00C22ED0">
      <w:pPr>
        <w:widowControl/>
        <w:jc w:val="left"/>
        <w:rPr>
          <w:rFonts w:ascii="华文中宋" w:eastAsia="华文中宋" w:hAnsi="华文中宋" w:cs="宋体"/>
          <w:b/>
          <w:kern w:val="0"/>
          <w:sz w:val="36"/>
          <w:szCs w:val="36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培养单位主管部门：（盖章）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8"/>
        <w:gridCol w:w="427"/>
        <w:gridCol w:w="704"/>
        <w:gridCol w:w="659"/>
        <w:gridCol w:w="523"/>
        <w:gridCol w:w="584"/>
        <w:gridCol w:w="901"/>
        <w:gridCol w:w="541"/>
        <w:gridCol w:w="633"/>
        <w:gridCol w:w="571"/>
        <w:gridCol w:w="585"/>
        <w:gridCol w:w="406"/>
        <w:gridCol w:w="439"/>
        <w:gridCol w:w="439"/>
        <w:gridCol w:w="439"/>
      </w:tblGrid>
      <w:tr w:rsidR="00C22ED0" w:rsidRPr="000035C6">
        <w:trPr>
          <w:jc w:val="center"/>
        </w:trPr>
        <w:tc>
          <w:tcPr>
            <w:tcW w:w="668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培养单位代码</w:t>
            </w:r>
          </w:p>
        </w:tc>
        <w:tc>
          <w:tcPr>
            <w:tcW w:w="427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培养单位全称</w:t>
            </w:r>
          </w:p>
        </w:tc>
        <w:tc>
          <w:tcPr>
            <w:tcW w:w="704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论文编号</w:t>
            </w:r>
          </w:p>
        </w:tc>
        <w:tc>
          <w:tcPr>
            <w:tcW w:w="659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作者</w:t>
            </w:r>
          </w:p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523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学号</w:t>
            </w:r>
          </w:p>
        </w:tc>
        <w:tc>
          <w:tcPr>
            <w:tcW w:w="584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导师</w:t>
            </w:r>
          </w:p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901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论文</w:t>
            </w:r>
          </w:p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题目</w:t>
            </w:r>
          </w:p>
        </w:tc>
        <w:tc>
          <w:tcPr>
            <w:tcW w:w="541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一级</w:t>
            </w:r>
          </w:p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学科</w:t>
            </w:r>
          </w:p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代码</w:t>
            </w:r>
          </w:p>
        </w:tc>
        <w:tc>
          <w:tcPr>
            <w:tcW w:w="633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一级学科</w:t>
            </w:r>
          </w:p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571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学科</w:t>
            </w:r>
          </w:p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代码</w:t>
            </w:r>
          </w:p>
        </w:tc>
        <w:tc>
          <w:tcPr>
            <w:tcW w:w="585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二级</w:t>
            </w:r>
          </w:p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学科</w:t>
            </w:r>
          </w:p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406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论文研究方向</w:t>
            </w:r>
          </w:p>
        </w:tc>
        <w:tc>
          <w:tcPr>
            <w:tcW w:w="439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学术行为审查</w:t>
            </w:r>
          </w:p>
        </w:tc>
        <w:tc>
          <w:tcPr>
            <w:tcW w:w="439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学校组织盲审</w:t>
            </w:r>
          </w:p>
        </w:tc>
        <w:tc>
          <w:tcPr>
            <w:tcW w:w="439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是否全日制</w:t>
            </w:r>
          </w:p>
        </w:tc>
      </w:tr>
      <w:tr w:rsidR="00C22ED0" w:rsidRPr="000035C6">
        <w:trPr>
          <w:jc w:val="center"/>
        </w:trPr>
        <w:tc>
          <w:tcPr>
            <w:tcW w:w="668" w:type="dxa"/>
            <w:vMerge w:val="restart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</w:tr>
      <w:tr w:rsidR="00C22ED0" w:rsidRPr="000035C6">
        <w:trPr>
          <w:jc w:val="center"/>
        </w:trPr>
        <w:tc>
          <w:tcPr>
            <w:tcW w:w="668" w:type="dxa"/>
            <w:vMerge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</w:tr>
      <w:tr w:rsidR="00C22ED0" w:rsidRPr="000035C6">
        <w:trPr>
          <w:jc w:val="center"/>
        </w:trPr>
        <w:tc>
          <w:tcPr>
            <w:tcW w:w="668" w:type="dxa"/>
            <w:vMerge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</w:tr>
      <w:tr w:rsidR="00C22ED0" w:rsidRPr="000035C6">
        <w:trPr>
          <w:jc w:val="center"/>
        </w:trPr>
        <w:tc>
          <w:tcPr>
            <w:tcW w:w="668" w:type="dxa"/>
            <w:vMerge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</w:tr>
      <w:tr w:rsidR="00C22ED0" w:rsidRPr="000035C6">
        <w:trPr>
          <w:jc w:val="center"/>
        </w:trPr>
        <w:tc>
          <w:tcPr>
            <w:tcW w:w="668" w:type="dxa"/>
            <w:vMerge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</w:tr>
      <w:tr w:rsidR="00C22ED0" w:rsidRPr="000035C6">
        <w:trPr>
          <w:jc w:val="center"/>
        </w:trPr>
        <w:tc>
          <w:tcPr>
            <w:tcW w:w="668" w:type="dxa"/>
            <w:vMerge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27" w:type="dxa"/>
            <w:vMerge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59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2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84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3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06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43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18"/>
                <w:szCs w:val="18"/>
              </w:rPr>
            </w:pPr>
          </w:p>
        </w:tc>
      </w:tr>
    </w:tbl>
    <w:p w:rsidR="00C22ED0" w:rsidRDefault="00C22ED0">
      <w:pPr>
        <w:rPr>
          <w:rFonts w:asci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注：</w:t>
      </w:r>
      <w:r>
        <w:rPr>
          <w:rFonts w:ascii="宋体" w:hAnsi="宋体" w:cs="宋体"/>
          <w:b/>
          <w:kern w:val="0"/>
          <w:sz w:val="18"/>
          <w:szCs w:val="18"/>
        </w:rPr>
        <w:t>1.</w:t>
      </w:r>
      <w:r>
        <w:rPr>
          <w:rFonts w:ascii="宋体" w:hAnsi="宋体" w:cs="宋体" w:hint="eastAsia"/>
          <w:b/>
          <w:kern w:val="0"/>
          <w:sz w:val="18"/>
          <w:szCs w:val="18"/>
        </w:rPr>
        <w:t>论文编号空着，由研究生院填写。</w:t>
      </w:r>
      <w:r>
        <w:rPr>
          <w:rFonts w:ascii="宋体" w:hAnsi="宋体" w:cs="宋体"/>
          <w:b/>
          <w:kern w:val="0"/>
          <w:sz w:val="18"/>
          <w:szCs w:val="18"/>
        </w:rPr>
        <w:t>2.</w:t>
      </w:r>
      <w:r>
        <w:rPr>
          <w:rFonts w:ascii="宋体" w:hAnsi="宋体" w:cs="宋体" w:hint="eastAsia"/>
          <w:b/>
          <w:kern w:val="0"/>
          <w:sz w:val="18"/>
          <w:szCs w:val="18"/>
        </w:rPr>
        <w:t>学术行为审查、学校组织盲审均据实填写“是</w:t>
      </w:r>
      <w:r>
        <w:rPr>
          <w:rFonts w:ascii="宋体" w:hAnsi="宋体" w:cs="宋体"/>
          <w:b/>
          <w:kern w:val="0"/>
          <w:sz w:val="18"/>
          <w:szCs w:val="18"/>
        </w:rPr>
        <w:t>1</w:t>
      </w:r>
      <w:r>
        <w:rPr>
          <w:rFonts w:ascii="宋体" w:hAnsi="宋体" w:cs="宋体" w:hint="eastAsia"/>
          <w:b/>
          <w:kern w:val="0"/>
          <w:sz w:val="18"/>
          <w:szCs w:val="18"/>
        </w:rPr>
        <w:t>”或“否</w:t>
      </w:r>
      <w:r>
        <w:rPr>
          <w:rFonts w:ascii="宋体" w:hAnsi="宋体" w:cs="宋体"/>
          <w:b/>
          <w:kern w:val="0"/>
          <w:sz w:val="18"/>
          <w:szCs w:val="18"/>
        </w:rPr>
        <w:t>2</w:t>
      </w:r>
      <w:r>
        <w:rPr>
          <w:rFonts w:ascii="宋体" w:hAnsi="宋体" w:cs="宋体" w:hint="eastAsia"/>
          <w:b/>
          <w:kern w:val="0"/>
          <w:sz w:val="18"/>
          <w:szCs w:val="18"/>
        </w:rPr>
        <w:t>”。</w:t>
      </w:r>
      <w:r>
        <w:rPr>
          <w:rFonts w:ascii="宋体" w:hAnsi="宋体" w:cs="宋体"/>
          <w:b/>
          <w:kern w:val="0"/>
          <w:sz w:val="18"/>
          <w:szCs w:val="18"/>
        </w:rPr>
        <w:t>3.</w:t>
      </w:r>
      <w:r>
        <w:rPr>
          <w:rFonts w:ascii="宋体" w:hAnsi="宋体" w:cs="宋体" w:hint="eastAsia"/>
          <w:b/>
          <w:kern w:val="0"/>
          <w:sz w:val="18"/>
          <w:szCs w:val="18"/>
        </w:rPr>
        <w:t>是否全日制（是</w:t>
      </w:r>
      <w:r>
        <w:rPr>
          <w:rFonts w:ascii="宋体" w:hAnsi="宋体" w:cs="宋体"/>
          <w:b/>
          <w:kern w:val="0"/>
          <w:sz w:val="18"/>
          <w:szCs w:val="18"/>
        </w:rPr>
        <w:t>1</w:t>
      </w:r>
      <w:r>
        <w:rPr>
          <w:rFonts w:ascii="宋体" w:hAnsi="宋体" w:cs="宋体" w:hint="eastAsia"/>
          <w:b/>
          <w:kern w:val="0"/>
          <w:sz w:val="18"/>
          <w:szCs w:val="18"/>
        </w:rPr>
        <w:t>或否</w:t>
      </w:r>
      <w:r>
        <w:rPr>
          <w:rFonts w:ascii="宋体" w:hAnsi="宋体" w:cs="宋体"/>
          <w:b/>
          <w:kern w:val="0"/>
          <w:sz w:val="18"/>
          <w:szCs w:val="18"/>
        </w:rPr>
        <w:t>2</w:t>
      </w:r>
      <w:r>
        <w:rPr>
          <w:rFonts w:ascii="宋体" w:hAnsi="宋体" w:cs="宋体" w:hint="eastAsia"/>
          <w:b/>
          <w:kern w:val="0"/>
          <w:sz w:val="18"/>
          <w:szCs w:val="18"/>
        </w:rPr>
        <w:t>）：全日制填</w:t>
      </w:r>
      <w:r>
        <w:rPr>
          <w:rFonts w:ascii="宋体" w:hAnsi="宋体" w:cs="宋体"/>
          <w:b/>
          <w:kern w:val="0"/>
          <w:sz w:val="18"/>
          <w:szCs w:val="18"/>
        </w:rPr>
        <w:t>1</w:t>
      </w:r>
      <w:r>
        <w:rPr>
          <w:rFonts w:ascii="宋体" w:hAnsi="宋体" w:cs="宋体" w:hint="eastAsia"/>
          <w:b/>
          <w:kern w:val="0"/>
          <w:sz w:val="18"/>
          <w:szCs w:val="18"/>
        </w:rPr>
        <w:t>，非全日制填</w:t>
      </w:r>
      <w:r>
        <w:rPr>
          <w:rFonts w:ascii="宋体" w:hAnsi="宋体" w:cs="宋体"/>
          <w:b/>
          <w:kern w:val="0"/>
          <w:sz w:val="18"/>
          <w:szCs w:val="18"/>
        </w:rPr>
        <w:t>2</w:t>
      </w:r>
      <w:r>
        <w:rPr>
          <w:rFonts w:ascii="宋体" w:hAnsi="宋体" w:cs="宋体" w:hint="eastAsia"/>
          <w:b/>
          <w:kern w:val="0"/>
          <w:sz w:val="18"/>
          <w:szCs w:val="18"/>
        </w:rPr>
        <w:t>。</w:t>
      </w:r>
      <w:r>
        <w:rPr>
          <w:rFonts w:ascii="宋体" w:hAnsi="宋体" w:cs="宋体"/>
          <w:b/>
          <w:kern w:val="0"/>
          <w:sz w:val="18"/>
          <w:szCs w:val="18"/>
        </w:rPr>
        <w:t>4.</w:t>
      </w:r>
      <w:r>
        <w:rPr>
          <w:rFonts w:ascii="宋体" w:hAnsi="宋体" w:cs="宋体" w:hint="eastAsia"/>
          <w:b/>
          <w:kern w:val="0"/>
          <w:sz w:val="18"/>
          <w:szCs w:val="18"/>
        </w:rPr>
        <w:t>本表可横向设置。</w:t>
      </w:r>
    </w:p>
    <w:p w:rsidR="00C22ED0" w:rsidRDefault="00C22ED0" w:rsidP="007E6E98">
      <w:pPr>
        <w:ind w:firstLineChars="147" w:firstLine="31680"/>
        <w:rPr>
          <w:rFonts w:ascii="宋体" w:cs="宋体"/>
          <w:b/>
          <w:kern w:val="0"/>
          <w:sz w:val="21"/>
          <w:szCs w:val="21"/>
          <w:u w:val="single"/>
        </w:rPr>
      </w:pPr>
      <w:r>
        <w:rPr>
          <w:rFonts w:ascii="宋体" w:hAnsi="宋体" w:cs="宋体" w:hint="eastAsia"/>
          <w:b/>
          <w:kern w:val="0"/>
          <w:sz w:val="21"/>
          <w:szCs w:val="21"/>
        </w:rPr>
        <w:t>经办人姓名</w:t>
      </w:r>
      <w:r>
        <w:rPr>
          <w:rFonts w:ascii="宋体" w:hAnsi="宋体" w:cs="宋体"/>
          <w:b/>
          <w:kern w:val="0"/>
          <w:sz w:val="21"/>
          <w:szCs w:val="21"/>
          <w:u w:val="single"/>
        </w:rPr>
        <w:t xml:space="preserve">           </w:t>
      </w:r>
      <w:r>
        <w:rPr>
          <w:rFonts w:ascii="宋体" w:hAnsi="宋体" w:cs="宋体"/>
          <w:b/>
          <w:kern w:val="0"/>
          <w:sz w:val="21"/>
          <w:szCs w:val="21"/>
        </w:rPr>
        <w:t xml:space="preserve">   </w:t>
      </w:r>
      <w:r>
        <w:rPr>
          <w:rFonts w:ascii="宋体" w:hAnsi="宋体" w:cs="宋体" w:hint="eastAsia"/>
          <w:b/>
          <w:kern w:val="0"/>
          <w:sz w:val="21"/>
          <w:szCs w:val="21"/>
        </w:rPr>
        <w:t>办公电话</w:t>
      </w:r>
      <w:r>
        <w:rPr>
          <w:rFonts w:ascii="宋体" w:hAnsi="宋体" w:cs="宋体"/>
          <w:b/>
          <w:kern w:val="0"/>
          <w:sz w:val="21"/>
          <w:szCs w:val="21"/>
          <w:u w:val="single"/>
        </w:rPr>
        <w:t xml:space="preserve">             </w:t>
      </w:r>
      <w:r>
        <w:rPr>
          <w:rFonts w:ascii="宋体" w:hAnsi="宋体" w:cs="宋体"/>
          <w:b/>
          <w:kern w:val="0"/>
          <w:sz w:val="21"/>
          <w:szCs w:val="21"/>
        </w:rPr>
        <w:t xml:space="preserve">   </w:t>
      </w:r>
      <w:r>
        <w:rPr>
          <w:rFonts w:ascii="宋体" w:hAnsi="宋体" w:cs="宋体" w:hint="eastAsia"/>
          <w:b/>
          <w:kern w:val="0"/>
          <w:sz w:val="21"/>
          <w:szCs w:val="21"/>
        </w:rPr>
        <w:t>主管部门领导姓名</w:t>
      </w:r>
      <w:r>
        <w:rPr>
          <w:rFonts w:ascii="宋体" w:hAnsi="宋体" w:cs="宋体"/>
          <w:b/>
          <w:kern w:val="0"/>
          <w:sz w:val="21"/>
          <w:szCs w:val="21"/>
          <w:u w:val="single"/>
        </w:rPr>
        <w:t xml:space="preserve">             </w:t>
      </w:r>
    </w:p>
    <w:p w:rsidR="00C22ED0" w:rsidRDefault="00C22ED0">
      <w:pPr>
        <w:jc w:val="center"/>
        <w:rPr>
          <w:rFonts w:ascii="华文中宋" w:eastAsia="华文中宋" w:hAnsi="华文中宋" w:cs="宋体"/>
          <w:b/>
          <w:kern w:val="0"/>
          <w:szCs w:val="24"/>
        </w:rPr>
      </w:pPr>
    </w:p>
    <w:p w:rsidR="00C22ED0" w:rsidRDefault="00C22ED0">
      <w:pPr>
        <w:spacing w:line="720" w:lineRule="auto"/>
        <w:jc w:val="center"/>
        <w:rPr>
          <w:rFonts w:ascii="华文中宋" w:eastAsia="华文中宋" w:hAnsi="华文中宋" w:cs="宋体"/>
          <w:b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南通大学</w:t>
      </w:r>
      <w:bookmarkStart w:id="0" w:name="_GoBack"/>
      <w:bookmarkEnd w:id="0"/>
      <w:r>
        <w:rPr>
          <w:rFonts w:ascii="华文中宋" w:eastAsia="华文中宋" w:hAnsi="华文中宋" w:cs="宋体" w:hint="eastAsia"/>
          <w:b/>
          <w:kern w:val="0"/>
          <w:sz w:val="36"/>
          <w:szCs w:val="36"/>
        </w:rPr>
        <w:t>专业学位硕士抽检论文报送清单</w:t>
      </w:r>
    </w:p>
    <w:p w:rsidR="00C22ED0" w:rsidRDefault="00C22ED0">
      <w:pPr>
        <w:widowControl/>
        <w:jc w:val="left"/>
        <w:rPr>
          <w:rFonts w:ascii="华文中宋" w:eastAsia="华文中宋" w:hAnsi="华文中宋" w:cs="宋体"/>
          <w:b/>
          <w:kern w:val="0"/>
          <w:sz w:val="36"/>
          <w:szCs w:val="36"/>
        </w:rPr>
      </w:pPr>
      <w:r>
        <w:rPr>
          <w:rFonts w:ascii="楷体_GB2312" w:eastAsia="楷体_GB2312" w:hAnsi="宋体" w:cs="宋体" w:hint="eastAsia"/>
          <w:kern w:val="0"/>
          <w:sz w:val="28"/>
          <w:szCs w:val="28"/>
        </w:rPr>
        <w:t>培养单位主管部门：（盖章）</w:t>
      </w:r>
    </w:p>
    <w:tbl>
      <w:tblPr>
        <w:tblW w:w="8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9"/>
        <w:gridCol w:w="398"/>
        <w:gridCol w:w="649"/>
        <w:gridCol w:w="650"/>
        <w:gridCol w:w="632"/>
        <w:gridCol w:w="625"/>
        <w:gridCol w:w="1127"/>
        <w:gridCol w:w="672"/>
        <w:gridCol w:w="673"/>
        <w:gridCol w:w="672"/>
        <w:gridCol w:w="673"/>
        <w:gridCol w:w="467"/>
        <w:gridCol w:w="426"/>
        <w:gridCol w:w="426"/>
      </w:tblGrid>
      <w:tr w:rsidR="00C22ED0" w:rsidRPr="000035C6">
        <w:trPr>
          <w:jc w:val="center"/>
        </w:trPr>
        <w:tc>
          <w:tcPr>
            <w:tcW w:w="429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培养单位代码</w:t>
            </w:r>
          </w:p>
        </w:tc>
        <w:tc>
          <w:tcPr>
            <w:tcW w:w="398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培养单位全称</w:t>
            </w:r>
          </w:p>
        </w:tc>
        <w:tc>
          <w:tcPr>
            <w:tcW w:w="649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 w:rsidRPr="000035C6">
              <w:rPr>
                <w:rFonts w:ascii="宋体" w:hAnsi="宋体" w:cs="宋体" w:hint="eastAsia"/>
                <w:kern w:val="0"/>
                <w:sz w:val="21"/>
                <w:szCs w:val="21"/>
              </w:rPr>
              <w:t>论文</w:t>
            </w:r>
          </w:p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 w:rsidRPr="000035C6">
              <w:rPr>
                <w:rFonts w:ascii="宋体" w:hAnsi="宋体" w:cs="宋体" w:hint="eastAsia"/>
                <w:kern w:val="0"/>
                <w:sz w:val="21"/>
                <w:szCs w:val="21"/>
              </w:rPr>
              <w:t>编号</w:t>
            </w:r>
          </w:p>
        </w:tc>
        <w:tc>
          <w:tcPr>
            <w:tcW w:w="650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 w:rsidRPr="000035C6">
              <w:rPr>
                <w:rFonts w:ascii="宋体" w:hAnsi="宋体" w:cs="宋体" w:hint="eastAsia"/>
                <w:kern w:val="0"/>
                <w:sz w:val="21"/>
                <w:szCs w:val="21"/>
              </w:rPr>
              <w:t>作者姓名</w:t>
            </w:r>
          </w:p>
        </w:tc>
        <w:tc>
          <w:tcPr>
            <w:tcW w:w="632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 w:rsidRPr="000035C6">
              <w:rPr>
                <w:rFonts w:ascii="宋体" w:hAnsi="宋体" w:cs="宋体" w:hint="eastAsia"/>
                <w:kern w:val="0"/>
                <w:sz w:val="21"/>
                <w:szCs w:val="21"/>
              </w:rPr>
              <w:t>学校</w:t>
            </w:r>
          </w:p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 w:rsidRPr="000035C6">
              <w:rPr>
                <w:rFonts w:ascii="宋体" w:hAnsi="宋体" w:cs="宋体" w:hint="eastAsia"/>
                <w:kern w:val="0"/>
                <w:sz w:val="21"/>
                <w:szCs w:val="21"/>
              </w:rPr>
              <w:t>导师</w:t>
            </w:r>
          </w:p>
        </w:tc>
        <w:tc>
          <w:tcPr>
            <w:tcW w:w="625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 w:rsidRPr="000035C6">
              <w:rPr>
                <w:rFonts w:ascii="宋体" w:hAnsi="宋体" w:cs="宋体" w:hint="eastAsia"/>
                <w:kern w:val="0"/>
                <w:sz w:val="21"/>
                <w:szCs w:val="21"/>
              </w:rPr>
              <w:t>产业</w:t>
            </w:r>
          </w:p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 w:rsidRPr="000035C6">
              <w:rPr>
                <w:rFonts w:ascii="宋体" w:hAnsi="宋体" w:cs="宋体" w:hint="eastAsia"/>
                <w:kern w:val="0"/>
                <w:sz w:val="21"/>
                <w:szCs w:val="21"/>
              </w:rPr>
              <w:t>导师</w:t>
            </w:r>
          </w:p>
        </w:tc>
        <w:tc>
          <w:tcPr>
            <w:tcW w:w="1127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  <w:r w:rsidRPr="000035C6">
              <w:rPr>
                <w:rFonts w:ascii="宋体" w:hAnsi="宋体" w:cs="宋体" w:hint="eastAsia"/>
                <w:kern w:val="0"/>
                <w:sz w:val="21"/>
                <w:szCs w:val="21"/>
              </w:rPr>
              <w:t>论文题目</w:t>
            </w:r>
          </w:p>
        </w:tc>
        <w:tc>
          <w:tcPr>
            <w:tcW w:w="672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 w:rsidRPr="000035C6">
              <w:rPr>
                <w:rFonts w:ascii="宋体" w:hAnsi="宋体" w:cs="宋体" w:hint="eastAsia"/>
                <w:kern w:val="0"/>
                <w:sz w:val="21"/>
                <w:szCs w:val="21"/>
              </w:rPr>
              <w:t>专业</w:t>
            </w:r>
          </w:p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 w:rsidRPr="000035C6">
              <w:rPr>
                <w:rFonts w:ascii="宋体" w:hAnsi="宋体" w:cs="宋体" w:hint="eastAsia"/>
                <w:kern w:val="0"/>
                <w:sz w:val="21"/>
                <w:szCs w:val="21"/>
              </w:rPr>
              <w:t>类别</w:t>
            </w:r>
          </w:p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 w:rsidRPr="000035C6">
              <w:rPr>
                <w:rFonts w:ascii="宋体" w:hAnsi="宋体" w:cs="宋体" w:hint="eastAsia"/>
                <w:kern w:val="0"/>
                <w:sz w:val="21"/>
                <w:szCs w:val="21"/>
              </w:rPr>
              <w:t>代码</w:t>
            </w:r>
          </w:p>
        </w:tc>
        <w:tc>
          <w:tcPr>
            <w:tcW w:w="673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 w:rsidRPr="000035C6">
              <w:rPr>
                <w:rFonts w:ascii="宋体" w:hAnsi="宋体" w:cs="宋体" w:hint="eastAsia"/>
                <w:kern w:val="0"/>
                <w:sz w:val="21"/>
                <w:szCs w:val="21"/>
              </w:rPr>
              <w:t>专业</w:t>
            </w:r>
          </w:p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 w:rsidRPr="000035C6">
              <w:rPr>
                <w:rFonts w:ascii="宋体" w:hAnsi="宋体" w:cs="宋体" w:hint="eastAsia"/>
                <w:kern w:val="0"/>
                <w:sz w:val="21"/>
                <w:szCs w:val="21"/>
              </w:rPr>
              <w:t>类别</w:t>
            </w:r>
          </w:p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  <w:r w:rsidRPr="000035C6">
              <w:rPr>
                <w:rFonts w:ascii="宋体" w:hAnsi="宋体" w:cs="宋体"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672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 w:rsidRPr="000035C6">
              <w:rPr>
                <w:rFonts w:ascii="宋体" w:hAnsi="宋体" w:cs="宋体" w:hint="eastAsia"/>
                <w:kern w:val="0"/>
                <w:sz w:val="21"/>
                <w:szCs w:val="21"/>
              </w:rPr>
              <w:t>专业</w:t>
            </w:r>
          </w:p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 w:rsidRPr="000035C6">
              <w:rPr>
                <w:rFonts w:ascii="宋体" w:hAnsi="宋体" w:cs="宋体" w:hint="eastAsia"/>
                <w:kern w:val="0"/>
                <w:sz w:val="21"/>
                <w:szCs w:val="21"/>
              </w:rPr>
              <w:t>领域</w:t>
            </w:r>
          </w:p>
        </w:tc>
        <w:tc>
          <w:tcPr>
            <w:tcW w:w="673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 w:rsidRPr="000035C6">
              <w:rPr>
                <w:rFonts w:ascii="宋体" w:hAnsi="宋体" w:cs="宋体" w:hint="eastAsia"/>
                <w:kern w:val="0"/>
                <w:sz w:val="21"/>
                <w:szCs w:val="21"/>
              </w:rPr>
              <w:t>论文</w:t>
            </w:r>
          </w:p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 w:rsidRPr="000035C6">
              <w:rPr>
                <w:rFonts w:ascii="宋体" w:hAnsi="宋体" w:cs="宋体" w:hint="eastAsia"/>
                <w:kern w:val="0"/>
                <w:sz w:val="21"/>
                <w:szCs w:val="21"/>
              </w:rPr>
              <w:t>研究</w:t>
            </w:r>
          </w:p>
          <w:p w:rsidR="00C22ED0" w:rsidRPr="000035C6" w:rsidRDefault="00C22ED0">
            <w:pPr>
              <w:spacing w:line="360" w:lineRule="exact"/>
              <w:jc w:val="center"/>
              <w:rPr>
                <w:rFonts w:ascii="宋体" w:cs="宋体"/>
                <w:kern w:val="0"/>
                <w:sz w:val="21"/>
                <w:szCs w:val="21"/>
              </w:rPr>
            </w:pPr>
            <w:r w:rsidRPr="000035C6">
              <w:rPr>
                <w:rFonts w:ascii="宋体" w:hAnsi="宋体" w:cs="宋体" w:hint="eastAsia"/>
                <w:kern w:val="0"/>
                <w:sz w:val="21"/>
                <w:szCs w:val="21"/>
              </w:rPr>
              <w:t>方向</w:t>
            </w:r>
          </w:p>
        </w:tc>
        <w:tc>
          <w:tcPr>
            <w:tcW w:w="467" w:type="dxa"/>
            <w:vAlign w:val="center"/>
          </w:tcPr>
          <w:p w:rsidR="00C22ED0" w:rsidRPr="000035C6" w:rsidRDefault="00C22ED0">
            <w:pPr>
              <w:jc w:val="center"/>
              <w:rPr>
                <w:sz w:val="21"/>
                <w:szCs w:val="21"/>
              </w:rPr>
            </w:pPr>
            <w:r w:rsidRPr="000035C6">
              <w:rPr>
                <w:rFonts w:hint="eastAsia"/>
                <w:sz w:val="21"/>
                <w:szCs w:val="21"/>
              </w:rPr>
              <w:t>学术行为审查</w:t>
            </w:r>
          </w:p>
        </w:tc>
        <w:tc>
          <w:tcPr>
            <w:tcW w:w="426" w:type="dxa"/>
            <w:vAlign w:val="center"/>
          </w:tcPr>
          <w:p w:rsidR="00C22ED0" w:rsidRPr="000035C6" w:rsidRDefault="00C22ED0">
            <w:pPr>
              <w:jc w:val="center"/>
              <w:rPr>
                <w:sz w:val="21"/>
                <w:szCs w:val="21"/>
              </w:rPr>
            </w:pPr>
            <w:r w:rsidRPr="000035C6">
              <w:rPr>
                <w:rFonts w:hint="eastAsia"/>
                <w:sz w:val="21"/>
                <w:szCs w:val="21"/>
              </w:rPr>
              <w:t>学校组织盲审</w:t>
            </w:r>
          </w:p>
        </w:tc>
        <w:tc>
          <w:tcPr>
            <w:tcW w:w="426" w:type="dxa"/>
            <w:vAlign w:val="center"/>
          </w:tcPr>
          <w:p w:rsidR="00C22ED0" w:rsidRPr="000035C6" w:rsidRDefault="00C22ED0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0035C6">
              <w:rPr>
                <w:rFonts w:ascii="宋体" w:hAnsi="宋体" w:cs="宋体" w:hint="eastAsia"/>
                <w:kern w:val="0"/>
                <w:sz w:val="18"/>
                <w:szCs w:val="18"/>
              </w:rPr>
              <w:t>是否全日制</w:t>
            </w:r>
          </w:p>
        </w:tc>
      </w:tr>
      <w:tr w:rsidR="00C22ED0" w:rsidRPr="000035C6">
        <w:trPr>
          <w:jc w:val="center"/>
        </w:trPr>
        <w:tc>
          <w:tcPr>
            <w:tcW w:w="429" w:type="dxa"/>
            <w:vMerge w:val="restart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98" w:type="dxa"/>
            <w:vMerge w:val="restart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25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</w:tr>
      <w:tr w:rsidR="00C22ED0" w:rsidRPr="000035C6">
        <w:trPr>
          <w:jc w:val="center"/>
        </w:trPr>
        <w:tc>
          <w:tcPr>
            <w:tcW w:w="429" w:type="dxa"/>
            <w:vMerge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98" w:type="dxa"/>
            <w:vMerge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25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</w:tr>
      <w:tr w:rsidR="00C22ED0" w:rsidRPr="000035C6">
        <w:trPr>
          <w:jc w:val="center"/>
        </w:trPr>
        <w:tc>
          <w:tcPr>
            <w:tcW w:w="429" w:type="dxa"/>
            <w:vMerge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98" w:type="dxa"/>
            <w:vMerge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25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</w:tr>
      <w:tr w:rsidR="00C22ED0" w:rsidRPr="000035C6">
        <w:trPr>
          <w:jc w:val="center"/>
        </w:trPr>
        <w:tc>
          <w:tcPr>
            <w:tcW w:w="429" w:type="dxa"/>
            <w:vMerge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98" w:type="dxa"/>
            <w:vMerge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25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</w:tr>
      <w:tr w:rsidR="00C22ED0" w:rsidRPr="000035C6">
        <w:trPr>
          <w:jc w:val="center"/>
        </w:trPr>
        <w:tc>
          <w:tcPr>
            <w:tcW w:w="429" w:type="dxa"/>
            <w:vMerge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398" w:type="dxa"/>
            <w:vMerge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50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32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25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72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673" w:type="dxa"/>
            <w:vAlign w:val="center"/>
          </w:tcPr>
          <w:p w:rsidR="00C22ED0" w:rsidRPr="000035C6" w:rsidRDefault="00C22ED0">
            <w:pPr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67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22ED0" w:rsidRPr="000035C6" w:rsidRDefault="00C22ED0">
            <w:pPr>
              <w:jc w:val="center"/>
              <w:rPr>
                <w:rFonts w:ascii="宋体" w:cs="宋体"/>
                <w:b/>
                <w:kern w:val="0"/>
                <w:sz w:val="21"/>
                <w:szCs w:val="21"/>
              </w:rPr>
            </w:pPr>
          </w:p>
        </w:tc>
      </w:tr>
    </w:tbl>
    <w:p w:rsidR="00C22ED0" w:rsidRDefault="00C22ED0">
      <w:pPr>
        <w:rPr>
          <w:rFonts w:ascii="宋体" w:cs="宋体"/>
          <w:b/>
          <w:kern w:val="0"/>
          <w:sz w:val="18"/>
          <w:szCs w:val="18"/>
        </w:rPr>
      </w:pPr>
      <w:r>
        <w:rPr>
          <w:rFonts w:ascii="宋体" w:hAnsi="宋体" w:cs="宋体" w:hint="eastAsia"/>
          <w:b/>
          <w:kern w:val="0"/>
          <w:sz w:val="18"/>
          <w:szCs w:val="18"/>
        </w:rPr>
        <w:t>注：</w:t>
      </w:r>
      <w:r>
        <w:rPr>
          <w:rFonts w:ascii="宋体" w:hAnsi="宋体" w:cs="宋体"/>
          <w:b/>
          <w:kern w:val="0"/>
          <w:sz w:val="18"/>
          <w:szCs w:val="18"/>
        </w:rPr>
        <w:t>1.</w:t>
      </w:r>
      <w:r>
        <w:rPr>
          <w:rFonts w:ascii="宋体" w:hAnsi="宋体" w:cs="宋体" w:hint="eastAsia"/>
          <w:b/>
          <w:kern w:val="0"/>
          <w:sz w:val="18"/>
          <w:szCs w:val="18"/>
        </w:rPr>
        <w:t>论文编号空着，由研究生院填写。</w:t>
      </w:r>
      <w:r>
        <w:rPr>
          <w:rFonts w:ascii="宋体" w:hAnsi="宋体" w:cs="宋体"/>
          <w:b/>
          <w:kern w:val="0"/>
          <w:sz w:val="18"/>
          <w:szCs w:val="18"/>
        </w:rPr>
        <w:t>2.</w:t>
      </w:r>
      <w:r>
        <w:rPr>
          <w:rFonts w:ascii="宋体" w:hAnsi="宋体" w:cs="宋体" w:hint="eastAsia"/>
          <w:b/>
          <w:kern w:val="0"/>
          <w:sz w:val="18"/>
          <w:szCs w:val="18"/>
        </w:rPr>
        <w:t>学术行为审查、学校组织盲审均据实填写“是</w:t>
      </w:r>
      <w:r>
        <w:rPr>
          <w:rFonts w:ascii="宋体" w:hAnsi="宋体" w:cs="宋体"/>
          <w:b/>
          <w:kern w:val="0"/>
          <w:sz w:val="18"/>
          <w:szCs w:val="18"/>
        </w:rPr>
        <w:t>1</w:t>
      </w:r>
      <w:r>
        <w:rPr>
          <w:rFonts w:ascii="宋体" w:hAnsi="宋体" w:cs="宋体" w:hint="eastAsia"/>
          <w:b/>
          <w:kern w:val="0"/>
          <w:sz w:val="18"/>
          <w:szCs w:val="18"/>
        </w:rPr>
        <w:t>”或“否</w:t>
      </w:r>
      <w:r>
        <w:rPr>
          <w:rFonts w:ascii="宋体" w:hAnsi="宋体" w:cs="宋体"/>
          <w:b/>
          <w:kern w:val="0"/>
          <w:sz w:val="18"/>
          <w:szCs w:val="18"/>
        </w:rPr>
        <w:t>2</w:t>
      </w:r>
      <w:r>
        <w:rPr>
          <w:rFonts w:ascii="宋体" w:hAnsi="宋体" w:cs="宋体" w:hint="eastAsia"/>
          <w:b/>
          <w:kern w:val="0"/>
          <w:sz w:val="18"/>
          <w:szCs w:val="18"/>
        </w:rPr>
        <w:t>”。</w:t>
      </w:r>
      <w:r>
        <w:rPr>
          <w:rFonts w:ascii="宋体" w:hAnsi="宋体" w:cs="宋体"/>
          <w:b/>
          <w:kern w:val="0"/>
          <w:sz w:val="18"/>
          <w:szCs w:val="18"/>
        </w:rPr>
        <w:t>3.</w:t>
      </w:r>
      <w:r>
        <w:rPr>
          <w:rFonts w:ascii="宋体" w:hAnsi="宋体" w:cs="宋体" w:hint="eastAsia"/>
          <w:b/>
          <w:kern w:val="0"/>
          <w:sz w:val="18"/>
          <w:szCs w:val="18"/>
        </w:rPr>
        <w:t>是否全日制（是</w:t>
      </w:r>
      <w:r>
        <w:rPr>
          <w:rFonts w:ascii="宋体" w:hAnsi="宋体" w:cs="宋体"/>
          <w:b/>
          <w:kern w:val="0"/>
          <w:sz w:val="18"/>
          <w:szCs w:val="18"/>
        </w:rPr>
        <w:t>1</w:t>
      </w:r>
      <w:r>
        <w:rPr>
          <w:rFonts w:ascii="宋体" w:hAnsi="宋体" w:cs="宋体" w:hint="eastAsia"/>
          <w:b/>
          <w:kern w:val="0"/>
          <w:sz w:val="18"/>
          <w:szCs w:val="18"/>
        </w:rPr>
        <w:t>或否</w:t>
      </w:r>
      <w:r>
        <w:rPr>
          <w:rFonts w:ascii="宋体" w:hAnsi="宋体" w:cs="宋体"/>
          <w:b/>
          <w:kern w:val="0"/>
          <w:sz w:val="18"/>
          <w:szCs w:val="18"/>
        </w:rPr>
        <w:t>2</w:t>
      </w:r>
      <w:r>
        <w:rPr>
          <w:rFonts w:ascii="宋体" w:hAnsi="宋体" w:cs="宋体" w:hint="eastAsia"/>
          <w:b/>
          <w:kern w:val="0"/>
          <w:sz w:val="18"/>
          <w:szCs w:val="18"/>
        </w:rPr>
        <w:t>）：全日制填</w:t>
      </w:r>
      <w:r>
        <w:rPr>
          <w:rFonts w:ascii="宋体" w:hAnsi="宋体" w:cs="宋体"/>
          <w:b/>
          <w:kern w:val="0"/>
          <w:sz w:val="18"/>
          <w:szCs w:val="18"/>
        </w:rPr>
        <w:t>1</w:t>
      </w:r>
      <w:r>
        <w:rPr>
          <w:rFonts w:ascii="宋体" w:hAnsi="宋体" w:cs="宋体" w:hint="eastAsia"/>
          <w:b/>
          <w:kern w:val="0"/>
          <w:sz w:val="18"/>
          <w:szCs w:val="18"/>
        </w:rPr>
        <w:t>，非全日制填</w:t>
      </w:r>
      <w:r>
        <w:rPr>
          <w:rFonts w:ascii="宋体" w:hAnsi="宋体" w:cs="宋体"/>
          <w:b/>
          <w:kern w:val="0"/>
          <w:sz w:val="18"/>
          <w:szCs w:val="18"/>
        </w:rPr>
        <w:t>2</w:t>
      </w:r>
      <w:r>
        <w:rPr>
          <w:rFonts w:ascii="宋体" w:hAnsi="宋体" w:cs="宋体" w:hint="eastAsia"/>
          <w:b/>
          <w:kern w:val="0"/>
          <w:sz w:val="18"/>
          <w:szCs w:val="18"/>
        </w:rPr>
        <w:t>。</w:t>
      </w:r>
      <w:r>
        <w:rPr>
          <w:rFonts w:ascii="宋体" w:hAnsi="宋体" w:cs="宋体"/>
          <w:b/>
          <w:kern w:val="0"/>
          <w:sz w:val="18"/>
          <w:szCs w:val="18"/>
        </w:rPr>
        <w:t>4.</w:t>
      </w:r>
      <w:r>
        <w:rPr>
          <w:rFonts w:ascii="宋体" w:hAnsi="宋体" w:cs="宋体" w:hint="eastAsia"/>
          <w:b/>
          <w:kern w:val="0"/>
          <w:sz w:val="18"/>
          <w:szCs w:val="18"/>
        </w:rPr>
        <w:t>本表可横向设置。</w:t>
      </w:r>
    </w:p>
    <w:p w:rsidR="00C22ED0" w:rsidRDefault="00C22ED0">
      <w:pPr>
        <w:rPr>
          <w:rFonts w:ascii="仿宋" w:eastAsia="仿宋" w:hAnsi="仿宋"/>
          <w:sz w:val="32"/>
        </w:rPr>
      </w:pPr>
      <w:r>
        <w:rPr>
          <w:rFonts w:ascii="宋体" w:hAnsi="宋体" w:cs="宋体" w:hint="eastAsia"/>
          <w:b/>
          <w:kern w:val="0"/>
          <w:sz w:val="21"/>
          <w:szCs w:val="21"/>
        </w:rPr>
        <w:t>经办人姓名</w:t>
      </w:r>
      <w:r>
        <w:rPr>
          <w:rFonts w:ascii="宋体" w:hAnsi="宋体" w:cs="宋体"/>
          <w:b/>
          <w:kern w:val="0"/>
          <w:sz w:val="21"/>
          <w:szCs w:val="21"/>
          <w:u w:val="single"/>
        </w:rPr>
        <w:t xml:space="preserve">         </w:t>
      </w:r>
      <w:r>
        <w:rPr>
          <w:rFonts w:ascii="宋体" w:hAnsi="宋体" w:cs="宋体"/>
          <w:b/>
          <w:kern w:val="0"/>
          <w:sz w:val="21"/>
          <w:szCs w:val="21"/>
        </w:rPr>
        <w:t xml:space="preserve">     </w:t>
      </w:r>
      <w:r>
        <w:rPr>
          <w:rFonts w:ascii="宋体" w:hAnsi="宋体" w:cs="宋体" w:hint="eastAsia"/>
          <w:b/>
          <w:kern w:val="0"/>
          <w:sz w:val="21"/>
          <w:szCs w:val="21"/>
        </w:rPr>
        <w:t>办公电话</w:t>
      </w:r>
      <w:r>
        <w:rPr>
          <w:rFonts w:ascii="宋体" w:hAnsi="宋体" w:cs="宋体"/>
          <w:b/>
          <w:kern w:val="0"/>
          <w:sz w:val="21"/>
          <w:szCs w:val="21"/>
          <w:u w:val="single"/>
        </w:rPr>
        <w:t xml:space="preserve">             </w:t>
      </w:r>
      <w:r>
        <w:rPr>
          <w:rFonts w:ascii="宋体" w:hAnsi="宋体" w:cs="宋体"/>
          <w:b/>
          <w:kern w:val="0"/>
          <w:sz w:val="21"/>
          <w:szCs w:val="21"/>
        </w:rPr>
        <w:t xml:space="preserve">   </w:t>
      </w:r>
      <w:r>
        <w:rPr>
          <w:rFonts w:ascii="宋体" w:hAnsi="宋体" w:cs="宋体" w:hint="eastAsia"/>
          <w:b/>
          <w:kern w:val="0"/>
          <w:sz w:val="21"/>
          <w:szCs w:val="21"/>
        </w:rPr>
        <w:t>主管部门领导项目</w:t>
      </w:r>
      <w:r>
        <w:rPr>
          <w:rFonts w:ascii="宋体" w:hAnsi="宋体" w:cs="宋体"/>
          <w:b/>
          <w:kern w:val="0"/>
          <w:sz w:val="21"/>
          <w:szCs w:val="21"/>
          <w:u w:val="single"/>
        </w:rPr>
        <w:t xml:space="preserve">             </w:t>
      </w:r>
      <w:r>
        <w:rPr>
          <w:rFonts w:ascii="宋体" w:hAnsi="宋体" w:cs="宋体"/>
          <w:b/>
          <w:kern w:val="0"/>
          <w:sz w:val="21"/>
          <w:szCs w:val="21"/>
        </w:rPr>
        <w:t xml:space="preserve"> </w:t>
      </w:r>
    </w:p>
    <w:sectPr w:rsidR="00C22ED0" w:rsidSect="00D54E21">
      <w:footerReference w:type="default" r:id="rId6"/>
      <w:pgSz w:w="11906" w:h="16838"/>
      <w:pgMar w:top="1440" w:right="1800" w:bottom="1440" w:left="1800" w:header="851" w:footer="680" w:gutter="0"/>
      <w:cols w:space="72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ED0" w:rsidRDefault="00C22ED0" w:rsidP="00D54E21">
      <w:r>
        <w:separator/>
      </w:r>
    </w:p>
  </w:endnote>
  <w:endnote w:type="continuationSeparator" w:id="0">
    <w:p w:rsidR="00C22ED0" w:rsidRDefault="00C22ED0" w:rsidP="00D54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ED0" w:rsidRDefault="00C22ED0">
    <w:pPr>
      <w:pStyle w:val="Footer"/>
      <w:jc w:val="center"/>
    </w:pPr>
    <w:fldSimple w:instr="PAGE   \* MERGEFORMAT">
      <w:r w:rsidRPr="007E6E98">
        <w:rPr>
          <w:noProof/>
          <w:lang w:val="zh-CN"/>
        </w:rPr>
        <w:t>1</w:t>
      </w:r>
    </w:fldSimple>
  </w:p>
  <w:p w:rsidR="00C22ED0" w:rsidRDefault="00C22E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ED0" w:rsidRDefault="00C22ED0" w:rsidP="00D54E21">
      <w:r>
        <w:separator/>
      </w:r>
    </w:p>
  </w:footnote>
  <w:footnote w:type="continuationSeparator" w:id="0">
    <w:p w:rsidR="00C22ED0" w:rsidRDefault="00C22ED0" w:rsidP="00D54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AB57BE8"/>
    <w:rsid w:val="000035C6"/>
    <w:rsid w:val="000F47D3"/>
    <w:rsid w:val="007E6E98"/>
    <w:rsid w:val="00C22ED0"/>
    <w:rsid w:val="00D54E21"/>
    <w:rsid w:val="27DE7313"/>
    <w:rsid w:val="360A6553"/>
    <w:rsid w:val="3F2A4DEC"/>
    <w:rsid w:val="568B59D4"/>
    <w:rsid w:val="56CD224D"/>
    <w:rsid w:val="584C11D1"/>
    <w:rsid w:val="5AB57BE8"/>
    <w:rsid w:val="797B0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4E21"/>
    <w:pPr>
      <w:widowControl w:val="0"/>
      <w:jc w:val="both"/>
    </w:pPr>
    <w:rPr>
      <w:rFonts w:ascii="Calibri" w:hAnsi="Calibri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54E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E7709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109</Words>
  <Characters>627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2017-09-27T07:32:00Z</dcterms:created>
  <dcterms:modified xsi:type="dcterms:W3CDTF">2018-09-28T06:13:00Z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