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beforeAutospacing="0" w:afterLines="50" w:afterAutospacing="0" w:line="60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7"/>
          <w:rFonts w:hint="eastAsia" w:ascii="仿宋_GB2312" w:hAnsi="仿宋_GB2312" w:eastAsia="仿宋_GB2312" w:cs="仿宋_GB2312"/>
          <w:sz w:val="36"/>
          <w:szCs w:val="36"/>
        </w:rPr>
        <w:t>关于征集20</w:t>
      </w:r>
      <w:r>
        <w:rPr>
          <w:rStyle w:val="7"/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24</w:t>
      </w:r>
      <w:r>
        <w:rPr>
          <w:rStyle w:val="7"/>
          <w:rFonts w:hint="eastAsia" w:ascii="仿宋_GB2312" w:hAnsi="仿宋_GB2312" w:eastAsia="仿宋_GB2312" w:cs="仿宋_GB2312"/>
          <w:sz w:val="36"/>
          <w:szCs w:val="36"/>
        </w:rPr>
        <w:t>届优秀毕业生</w:t>
      </w:r>
      <w:r>
        <w:rPr>
          <w:rStyle w:val="7"/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相关材料</w:t>
      </w:r>
      <w:r>
        <w:rPr>
          <w:rStyle w:val="7"/>
          <w:rFonts w:hint="eastAsia" w:ascii="仿宋_GB2312" w:hAnsi="仿宋_GB2312" w:eastAsia="仿宋_GB2312" w:cs="仿宋_GB2312"/>
          <w:sz w:val="36"/>
          <w:szCs w:val="36"/>
        </w:rPr>
        <w:t>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各研究生培养单位：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为了更好地展现优秀毕业生的风采，激励、教育和引导广大在校生奋发进取、努力拼搏，研究生院拟于5月开展毕业季系列活动。现向各单位征集20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届优秀毕业生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，具体通知如下：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征集类别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1.升学类：以优异的成绩考取博士研究生的20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届毕业生，填写附件1（若参加考博，还未收到正式录取通知，但已进入公示阶段，或者最终结果还没出来的可先行上报，在附件备注栏注明即可）；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2.支教奉献类：在校期间参加过研究生支教团的20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届毕业生，填写附件2；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3.学术科研类：学业成绩优秀、科研成果特别突出的20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届毕业生（每个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择优推荐1-3人），填写附件3；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4.其他：未能列入以上类别的优秀应届毕业生，如考公考编等，各培养单位可填写附件4。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要求征集对象在校期间无挂科、无违纪等不良记录。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二、提交材料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1.所有类别毕业生均需提供个人证件照及生活照各一张，JPG格式；支教奉献类毕业生另需提供5张有代表性的支教相关照片，JPG格式，每张照片以文字说明为照片名称。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2.优秀毕业生信息汇总表（附件1-4）；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3.相关荣誉证书、论文、专利等佐证材料扫描件。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三、征集要求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1.请各培养单位对照类别认真筛选，务必将优秀毕业生推荐上来，展现我校研究生的魅力风采。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2.请各培养单位于5月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日前将相关材料以单位为名称打包发送至邮箱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yszk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ntu.edu.cn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.。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全部材料提交电子件即可。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林流 牛童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85012398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                                           研究生院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773BC"/>
    <w:multiLevelType w:val="singleLevel"/>
    <w:tmpl w:val="025773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mVhNzM1ZjJkZmQ4ZTg0ZDBhMGVhOTIxNzJiZTYifQ=="/>
  </w:docVars>
  <w:rsids>
    <w:rsidRoot w:val="0CCA7950"/>
    <w:rsid w:val="00067670"/>
    <w:rsid w:val="001426C2"/>
    <w:rsid w:val="005753DC"/>
    <w:rsid w:val="00873898"/>
    <w:rsid w:val="00AB4A9E"/>
    <w:rsid w:val="00FE0B88"/>
    <w:rsid w:val="0CCA7950"/>
    <w:rsid w:val="104B514A"/>
    <w:rsid w:val="150812C3"/>
    <w:rsid w:val="1DF655C9"/>
    <w:rsid w:val="1FBE358E"/>
    <w:rsid w:val="3124527C"/>
    <w:rsid w:val="35A10909"/>
    <w:rsid w:val="40A37834"/>
    <w:rsid w:val="40A709A3"/>
    <w:rsid w:val="45DD5596"/>
    <w:rsid w:val="4EBE1CDD"/>
    <w:rsid w:val="5A341E30"/>
    <w:rsid w:val="5D9E3405"/>
    <w:rsid w:val="61A029DF"/>
    <w:rsid w:val="69DA17FD"/>
    <w:rsid w:val="6B3D42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2</Pages>
  <Words>105</Words>
  <Characters>599</Characters>
  <Lines>4</Lines>
  <Paragraphs>1</Paragraphs>
  <TotalTime>42</TotalTime>
  <ScaleCrop>false</ScaleCrop>
  <LinksUpToDate>false</LinksUpToDate>
  <CharactersWithSpaces>703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2018-04-26T12:48:00Z</dcterms:created>
  <dc:creator>Cyan Wang</dc:creator>
  <cp:lastModifiedBy>0606</cp:lastModifiedBy>
  <cp:lastPrinted>2024-04-30T05:17:00Z</cp:lastPrinted>
  <dcterms:modified xsi:type="dcterms:W3CDTF">2024-05-06T07:55:08Z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093166D4215E4489B585AA41DC6787CD_13</vt:lpwstr>
  </property>
</Properties>
</file>