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CA" w:rsidRPr="00F743CA" w:rsidRDefault="00F743CA" w:rsidP="00F743CA">
      <w:pPr>
        <w:jc w:val="left"/>
        <w:rPr>
          <w:rFonts w:ascii="Calibri" w:eastAsia="方正小标宋简体" w:hAnsi="Calibri" w:cs="Times New Roman"/>
          <w:b/>
          <w:sz w:val="24"/>
          <w:szCs w:val="24"/>
        </w:rPr>
      </w:pPr>
      <w:r w:rsidRPr="00F743CA">
        <w:rPr>
          <w:rFonts w:ascii="宋体" w:eastAsia="宋体" w:hAnsi="宋体" w:cs="Times New Roman" w:hint="eastAsia"/>
          <w:b/>
          <w:sz w:val="24"/>
          <w:szCs w:val="24"/>
        </w:rPr>
        <w:t>附件</w:t>
      </w:r>
      <w:r w:rsidRPr="00F743CA">
        <w:rPr>
          <w:rFonts w:ascii="Calibri" w:eastAsia="方正小标宋简体" w:hAnsi="Calibri" w:cs="Times New Roman" w:hint="eastAsia"/>
          <w:b/>
          <w:sz w:val="24"/>
          <w:szCs w:val="24"/>
        </w:rPr>
        <w:t>4</w:t>
      </w:r>
      <w:r w:rsidRPr="00F743CA">
        <w:rPr>
          <w:rFonts w:ascii="Calibri" w:eastAsia="方正小标宋简体" w:hAnsi="Calibri" w:cs="Times New Roman" w:hint="eastAsia"/>
          <w:b/>
          <w:sz w:val="24"/>
          <w:szCs w:val="24"/>
        </w:rPr>
        <w:t>：</w:t>
      </w:r>
    </w:p>
    <w:p w:rsidR="00D05F7B" w:rsidRPr="00E73227" w:rsidRDefault="00D05F7B" w:rsidP="00D05F7B">
      <w:pPr>
        <w:jc w:val="center"/>
        <w:rPr>
          <w:rFonts w:ascii="Calibri" w:eastAsia="方正小标宋简体" w:hAnsi="Calibri" w:cs="Times New Roman"/>
          <w:b/>
          <w:sz w:val="32"/>
          <w:szCs w:val="32"/>
        </w:rPr>
      </w:pPr>
      <w:r w:rsidRPr="00E73227">
        <w:rPr>
          <w:rFonts w:ascii="Calibri" w:eastAsia="方正小标宋简体" w:hAnsi="Calibri" w:cs="Times New Roman"/>
          <w:b/>
          <w:sz w:val="32"/>
          <w:szCs w:val="32"/>
        </w:rPr>
        <w:t>评估所需</w:t>
      </w:r>
      <w:r w:rsidRPr="00E73227">
        <w:rPr>
          <w:rFonts w:ascii="Calibri" w:eastAsia="方正小标宋简体" w:hAnsi="Calibri" w:cs="Times New Roman" w:hint="eastAsia"/>
          <w:b/>
          <w:sz w:val="32"/>
          <w:szCs w:val="32"/>
        </w:rPr>
        <w:t>其它</w:t>
      </w:r>
      <w:r w:rsidRPr="00E73227">
        <w:rPr>
          <w:rFonts w:ascii="Calibri" w:eastAsia="方正小标宋简体" w:hAnsi="Calibri" w:cs="Times New Roman"/>
          <w:b/>
          <w:sz w:val="32"/>
          <w:szCs w:val="32"/>
        </w:rPr>
        <w:t>文件</w:t>
      </w:r>
      <w:r w:rsidRPr="00E73227">
        <w:rPr>
          <w:rFonts w:ascii="Calibri" w:eastAsia="方正小标宋简体" w:hAnsi="Calibri" w:cs="Times New Roman" w:hint="eastAsia"/>
          <w:b/>
          <w:sz w:val="32"/>
          <w:szCs w:val="32"/>
        </w:rPr>
        <w:t>和档案</w:t>
      </w:r>
      <w:r w:rsidRPr="00E73227">
        <w:rPr>
          <w:rFonts w:ascii="Calibri" w:eastAsia="方正小标宋简体" w:hAnsi="Calibri" w:cs="Times New Roman"/>
          <w:b/>
          <w:sz w:val="32"/>
          <w:szCs w:val="32"/>
        </w:rPr>
        <w:t>资料</w:t>
      </w:r>
    </w:p>
    <w:p w:rsidR="00D05F7B" w:rsidRPr="00E73227" w:rsidRDefault="00D05F7B" w:rsidP="00D05F7B">
      <w:pPr>
        <w:snapToGrid w:val="0"/>
        <w:spacing w:beforeLines="50" w:before="156" w:line="400" w:lineRule="exact"/>
        <w:ind w:firstLine="561"/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</w:pPr>
      <w:r w:rsidRPr="00E7322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一、有关的教学、管理文件汇编</w:t>
      </w:r>
    </w:p>
    <w:p w:rsidR="00D05F7B" w:rsidRPr="00E73227" w:rsidRDefault="00D05F7B" w:rsidP="00D05F7B">
      <w:pPr>
        <w:adjustRightInd w:val="0"/>
        <w:snapToGrid w:val="0"/>
        <w:spacing w:before="240"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/>
          <w:sz w:val="28"/>
          <w:szCs w:val="28"/>
        </w:rPr>
        <w:t>1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招生管理制度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/>
          <w:sz w:val="28"/>
          <w:szCs w:val="28"/>
        </w:rPr>
        <w:t>2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培养方案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3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课程与教学环节管理制度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4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学位论文指导、评审与答辩等环节工作制度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5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学位授予标准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6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奖助贷体系制度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7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导师聘任及管理规定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8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教学质量评估制度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9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学术道德及学术规范管理条例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/>
          <w:sz w:val="28"/>
          <w:szCs w:val="28"/>
        </w:rPr>
        <w:t>1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0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学校制定的其他有关文件</w:t>
      </w:r>
    </w:p>
    <w:p w:rsidR="00D05F7B" w:rsidRPr="00E73227" w:rsidRDefault="00D05F7B" w:rsidP="00D05F7B">
      <w:pPr>
        <w:adjustRightInd w:val="0"/>
        <w:snapToGrid w:val="0"/>
        <w:spacing w:line="360" w:lineRule="auto"/>
        <w:ind w:firstLineChars="200" w:firstLine="562"/>
        <w:jc w:val="left"/>
        <w:rPr>
          <w:rFonts w:ascii="Calibri" w:eastAsia="方正仿宋简体" w:hAnsi="Calibri" w:cs="Times New Roman"/>
          <w:b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b/>
          <w:sz w:val="28"/>
          <w:szCs w:val="28"/>
        </w:rPr>
        <w:t>*</w:t>
      </w:r>
      <w:r w:rsidRPr="00E73227">
        <w:rPr>
          <w:rFonts w:ascii="Calibri" w:eastAsia="方正仿宋简体" w:hAnsi="Calibri" w:cs="Times New Roman"/>
          <w:b/>
          <w:sz w:val="28"/>
          <w:szCs w:val="28"/>
        </w:rPr>
        <w:t>以上材料</w:t>
      </w:r>
      <w:proofErr w:type="gramStart"/>
      <w:r w:rsidRPr="00E73227">
        <w:rPr>
          <w:rFonts w:ascii="Calibri" w:eastAsia="方正仿宋简体" w:hAnsi="Calibri" w:cs="Times New Roman"/>
          <w:b/>
          <w:sz w:val="28"/>
          <w:szCs w:val="28"/>
        </w:rPr>
        <w:t>附总结</w:t>
      </w:r>
      <w:proofErr w:type="gramEnd"/>
      <w:r w:rsidRPr="00E73227">
        <w:rPr>
          <w:rFonts w:ascii="Calibri" w:eastAsia="方正仿宋简体" w:hAnsi="Calibri" w:cs="Times New Roman"/>
          <w:b/>
          <w:sz w:val="28"/>
          <w:szCs w:val="28"/>
        </w:rPr>
        <w:t>报告后</w:t>
      </w:r>
    </w:p>
    <w:p w:rsidR="00D05F7B" w:rsidRPr="00E73227" w:rsidRDefault="00D05F7B" w:rsidP="00D05F7B">
      <w:pPr>
        <w:snapToGrid w:val="0"/>
        <w:spacing w:beforeLines="50" w:before="156" w:line="400" w:lineRule="exact"/>
        <w:ind w:firstLine="561"/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</w:pPr>
      <w:r w:rsidRPr="00E73227">
        <w:rPr>
          <w:rFonts w:ascii="黑体" w:eastAsia="黑体" w:hAnsi="黑体" w:cs="Times New Roman"/>
          <w:b/>
          <w:bCs/>
          <w:color w:val="000000"/>
          <w:kern w:val="0"/>
          <w:sz w:val="28"/>
          <w:szCs w:val="28"/>
        </w:rPr>
        <w:t>二、有关的管理档案材料（培养单位留存以备查）</w:t>
      </w:r>
    </w:p>
    <w:p w:rsidR="00D05F7B" w:rsidRPr="00E73227" w:rsidRDefault="00D05F7B" w:rsidP="00D05F7B">
      <w:pPr>
        <w:adjustRightInd w:val="0"/>
        <w:snapToGrid w:val="0"/>
        <w:spacing w:before="240"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/>
          <w:sz w:val="28"/>
          <w:szCs w:val="28"/>
        </w:rPr>
        <w:t>1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近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三</w:t>
      </w:r>
      <w:r w:rsidRPr="00E73227">
        <w:rPr>
          <w:rFonts w:ascii="Calibri" w:eastAsia="方正仿宋简体" w:hAnsi="Calibri" w:cs="Times New Roman"/>
          <w:sz w:val="28"/>
          <w:szCs w:val="28"/>
        </w:rPr>
        <w:t>年每学期的课程教学安排表</w:t>
      </w:r>
    </w:p>
    <w:p w:rsidR="00D05F7B" w:rsidRPr="00E73227" w:rsidRDefault="00D05F7B" w:rsidP="00D05F7B">
      <w:pPr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/>
          <w:sz w:val="28"/>
          <w:szCs w:val="28"/>
        </w:rPr>
        <w:t>2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近三年核心课程的考试卷和答卷</w:t>
      </w:r>
    </w:p>
    <w:p w:rsidR="00D05F7B" w:rsidRPr="00E73227" w:rsidRDefault="00D05F7B" w:rsidP="00D05F7B">
      <w:pPr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/>
          <w:sz w:val="28"/>
          <w:szCs w:val="28"/>
        </w:rPr>
        <w:t>3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近三年对教师课程教学的评价材料</w:t>
      </w:r>
    </w:p>
    <w:p w:rsidR="00D05F7B" w:rsidRPr="00E73227" w:rsidRDefault="00D05F7B" w:rsidP="00D05F7B">
      <w:pPr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4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近三年研究生论文开题、中期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考核</w:t>
      </w:r>
      <w:r w:rsidRPr="00E73227">
        <w:rPr>
          <w:rFonts w:ascii="Calibri" w:eastAsia="方正仿宋简体" w:hAnsi="Calibri" w:cs="Times New Roman"/>
          <w:sz w:val="28"/>
          <w:szCs w:val="28"/>
        </w:rPr>
        <w:t>及答辩等环节档案材料</w:t>
      </w:r>
    </w:p>
    <w:p w:rsidR="00D05F7B" w:rsidRPr="00E73227" w:rsidRDefault="00D05F7B" w:rsidP="00D05F7B">
      <w:pPr>
        <w:snapToGrid w:val="0"/>
        <w:spacing w:line="360" w:lineRule="auto"/>
        <w:ind w:firstLineChars="200" w:firstLine="560"/>
        <w:jc w:val="left"/>
        <w:rPr>
          <w:rFonts w:ascii="Calibri" w:eastAsia="方正仿宋简体" w:hAnsi="Calibri" w:cs="Times New Roman"/>
          <w:sz w:val="28"/>
          <w:szCs w:val="28"/>
        </w:rPr>
      </w:pPr>
      <w:r w:rsidRPr="00E73227">
        <w:rPr>
          <w:rFonts w:ascii="Calibri" w:eastAsia="方正仿宋简体" w:hAnsi="Calibri" w:cs="Times New Roman" w:hint="eastAsia"/>
          <w:sz w:val="28"/>
          <w:szCs w:val="28"/>
        </w:rPr>
        <w:t>5</w:t>
      </w:r>
      <w:r w:rsidRPr="00E73227">
        <w:rPr>
          <w:rFonts w:ascii="Calibri" w:eastAsia="方正仿宋简体" w:hAnsi="Calibri" w:cs="Times New Roman" w:hint="eastAsia"/>
          <w:sz w:val="28"/>
          <w:szCs w:val="28"/>
        </w:rPr>
        <w:t>．</w:t>
      </w:r>
      <w:r w:rsidRPr="00E73227">
        <w:rPr>
          <w:rFonts w:ascii="Calibri" w:eastAsia="方正仿宋简体" w:hAnsi="Calibri" w:cs="Times New Roman"/>
          <w:sz w:val="28"/>
          <w:szCs w:val="28"/>
        </w:rPr>
        <w:t>其他有关的档案材料</w:t>
      </w:r>
    </w:p>
    <w:p w:rsidR="00D05F7B" w:rsidRPr="00E73227" w:rsidRDefault="00D05F7B" w:rsidP="00D05F7B">
      <w:pPr>
        <w:rPr>
          <w:rFonts w:ascii="Calibri" w:eastAsia="宋体" w:hAnsi="Calibri" w:cs="Times New Roman"/>
          <w:b/>
          <w:bCs/>
        </w:rPr>
      </w:pPr>
      <w:bookmarkStart w:id="0" w:name="_Toc462664228"/>
    </w:p>
    <w:p w:rsidR="00D05F7B" w:rsidRPr="00E73227" w:rsidRDefault="00D05F7B" w:rsidP="00D05F7B">
      <w:pPr>
        <w:rPr>
          <w:rFonts w:ascii="Calibri" w:eastAsia="宋体" w:hAnsi="Calibri" w:cs="Times New Roman"/>
          <w:b/>
          <w:bCs/>
        </w:rPr>
      </w:pPr>
    </w:p>
    <w:p w:rsidR="00D05F7B" w:rsidRPr="00E73227" w:rsidRDefault="00D05F7B" w:rsidP="00D05F7B">
      <w:pPr>
        <w:rPr>
          <w:rFonts w:ascii="Calibri" w:eastAsia="宋体" w:hAnsi="Calibri" w:cs="Times New Roman" w:hint="eastAsia"/>
          <w:b/>
          <w:bCs/>
        </w:rPr>
      </w:pPr>
      <w:bookmarkStart w:id="1" w:name="_GoBack"/>
      <w:bookmarkEnd w:id="1"/>
    </w:p>
    <w:bookmarkEnd w:id="0"/>
    <w:p w:rsidR="00D05F7B" w:rsidRPr="00E73227" w:rsidRDefault="00D05F7B" w:rsidP="00D05F7B">
      <w:pPr>
        <w:rPr>
          <w:rFonts w:ascii="Calibri" w:eastAsia="宋体" w:hAnsi="Calibri" w:cs="Times New Roman"/>
          <w:b/>
          <w:bCs/>
          <w:sz w:val="30"/>
          <w:szCs w:val="30"/>
        </w:rPr>
      </w:pPr>
    </w:p>
    <w:sectPr w:rsidR="00D05F7B" w:rsidRPr="00E7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B"/>
    <w:rsid w:val="00B91B27"/>
    <w:rsid w:val="00D05F7B"/>
    <w:rsid w:val="00F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92FA"/>
  <w15:chartTrackingRefBased/>
  <w15:docId w15:val="{9996C209-55C8-4E72-B455-9E5FEF0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2017-10-26T01:02:00Z</dcterms:created>
  <dcterms:modified xsi:type="dcterms:W3CDTF">2017-11-09T03:05:00Z</dcterms:modified>
</cp:coreProperties>
</file>